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EC" w:rsidRDefault="00B03BE6" w:rsidP="00B03BE6">
      <w:pPr>
        <w:jc w:val="center"/>
        <w:rPr>
          <w:b/>
        </w:rPr>
      </w:pPr>
      <w:r>
        <w:rPr>
          <w:b/>
        </w:rPr>
        <w:t>Pike County Board of Education</w:t>
      </w:r>
    </w:p>
    <w:p w:rsidR="00B03BE6" w:rsidRDefault="00B03BE6" w:rsidP="00B03BE6">
      <w:pPr>
        <w:jc w:val="center"/>
        <w:rPr>
          <w:b/>
        </w:rPr>
      </w:pPr>
      <w:r>
        <w:rPr>
          <w:b/>
        </w:rPr>
        <w:t>September 13, 2010</w:t>
      </w:r>
    </w:p>
    <w:p w:rsidR="00B03BE6" w:rsidRDefault="00B03BE6" w:rsidP="00B03BE6">
      <w:pPr>
        <w:jc w:val="center"/>
        <w:rPr>
          <w:b/>
        </w:rPr>
      </w:pPr>
    </w:p>
    <w:p w:rsidR="00B03BE6" w:rsidRDefault="00B03BE6" w:rsidP="00B03BE6">
      <w:r>
        <w:t>The Pike County Board of Education met at 5:30 p.m. in regular monthly session at the office of the Board located at 101 West Love Street, Troy, Alabama.</w:t>
      </w:r>
    </w:p>
    <w:p w:rsidR="00B03BE6" w:rsidRDefault="00B03BE6" w:rsidP="00B03BE6">
      <w:r>
        <w:t>Board members present for the meeting were as follows:</w:t>
      </w:r>
    </w:p>
    <w:p w:rsidR="00B03BE6" w:rsidRDefault="00B03BE6" w:rsidP="00B03BE6"/>
    <w:p w:rsidR="00B03BE6" w:rsidRDefault="00B03BE6" w:rsidP="00B03BE6">
      <w:r>
        <w:t>Mr. W. Greg Price, President</w:t>
      </w:r>
      <w:r>
        <w:tab/>
      </w:r>
      <w:r>
        <w:tab/>
      </w:r>
      <w:r>
        <w:tab/>
      </w:r>
      <w:r>
        <w:tab/>
        <w:t>District Two</w:t>
      </w:r>
    </w:p>
    <w:p w:rsidR="00B03BE6" w:rsidRDefault="00B03BE6" w:rsidP="00B03BE6">
      <w:r>
        <w:t>Mrs. Linda Steed, Vice President</w:t>
      </w:r>
      <w:r>
        <w:tab/>
      </w:r>
      <w:r>
        <w:tab/>
      </w:r>
      <w:r>
        <w:tab/>
        <w:t>District Four</w:t>
      </w:r>
    </w:p>
    <w:p w:rsidR="00B03BE6" w:rsidRDefault="00B03BE6" w:rsidP="00B03BE6">
      <w:r>
        <w:t>Rev. Earnest Green</w:t>
      </w:r>
      <w:r>
        <w:tab/>
      </w:r>
      <w:r>
        <w:tab/>
      </w:r>
      <w:r>
        <w:tab/>
      </w:r>
      <w:r>
        <w:tab/>
      </w:r>
      <w:r>
        <w:tab/>
        <w:t>District One</w:t>
      </w:r>
    </w:p>
    <w:p w:rsidR="00B03BE6" w:rsidRDefault="00B03BE6" w:rsidP="00B03BE6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</w:r>
      <w:r>
        <w:tab/>
        <w:t>District Three</w:t>
      </w:r>
    </w:p>
    <w:p w:rsidR="00B03BE6" w:rsidRDefault="00B03BE6" w:rsidP="00B03BE6">
      <w:r>
        <w:t>Rev. Herbert Reynolds</w:t>
      </w:r>
      <w:r>
        <w:tab/>
      </w:r>
      <w:r>
        <w:tab/>
      </w:r>
      <w:r>
        <w:tab/>
      </w:r>
      <w:r>
        <w:tab/>
        <w:t>District Five</w:t>
      </w:r>
    </w:p>
    <w:p w:rsidR="00B03BE6" w:rsidRDefault="00B03BE6" w:rsidP="00B03BE6">
      <w:r>
        <w:t>Mr. Chris Wilkes</w:t>
      </w:r>
      <w:r>
        <w:tab/>
      </w:r>
      <w:r>
        <w:tab/>
      </w:r>
      <w:r>
        <w:tab/>
      </w:r>
      <w:r>
        <w:tab/>
      </w:r>
      <w:r>
        <w:tab/>
        <w:t>District Six</w:t>
      </w:r>
    </w:p>
    <w:p w:rsidR="00B03BE6" w:rsidRDefault="00B03BE6" w:rsidP="00B03BE6">
      <w:r>
        <w:t>Dr. Mark Bazzell, Superintendent</w:t>
      </w:r>
      <w:r>
        <w:tab/>
      </w:r>
      <w:r>
        <w:tab/>
      </w:r>
      <w:r>
        <w:tab/>
        <w:t>Secretary to the Board</w:t>
      </w:r>
    </w:p>
    <w:p w:rsidR="00B03BE6" w:rsidRDefault="00B03BE6" w:rsidP="00B03BE6"/>
    <w:p w:rsidR="00B03BE6" w:rsidRDefault="00B03BE6" w:rsidP="00B03BE6">
      <w:r>
        <w:t xml:space="preserve">The meeting was called to order by the President, Mr. Price and Mr. </w:t>
      </w:r>
      <w:proofErr w:type="spellStart"/>
      <w:r>
        <w:t>Botts</w:t>
      </w:r>
      <w:proofErr w:type="spellEnd"/>
      <w:r>
        <w:t xml:space="preserve"> gave the invocation.</w:t>
      </w:r>
    </w:p>
    <w:p w:rsidR="00B03BE6" w:rsidRDefault="00B03BE6" w:rsidP="00B03BE6"/>
    <w:p w:rsidR="00B03BE6" w:rsidRDefault="00B03BE6" w:rsidP="00B03BE6">
      <w:r>
        <w:t xml:space="preserve">The minutes of August 16, 2010 were approved as presented on the motion made by Mr. </w:t>
      </w:r>
      <w:proofErr w:type="spellStart"/>
      <w:r>
        <w:t>Botts</w:t>
      </w:r>
      <w:proofErr w:type="spellEnd"/>
      <w:r>
        <w:t xml:space="preserve"> and seconded by Rev. Reynolds.</w:t>
      </w:r>
    </w:p>
    <w:p w:rsidR="00B03BE6" w:rsidRDefault="00B03BE6" w:rsidP="00B03BE6"/>
    <w:p w:rsidR="00B03BE6" w:rsidRDefault="00B03BE6" w:rsidP="00B03BE6">
      <w:r>
        <w:t>On a motion made by Rev. Reynolds seconded by Rev. Green the Board adopted the agenda with a correction to delete the dates of 9/22/10 and 9/29/10 on the account</w:t>
      </w:r>
      <w:r w:rsidR="000E7091">
        <w:t xml:space="preserve"> run dates and to add 3 additional items under New Business.</w:t>
      </w:r>
    </w:p>
    <w:p w:rsidR="000E7091" w:rsidRDefault="000E7091" w:rsidP="00B03BE6"/>
    <w:p w:rsidR="000E7091" w:rsidRDefault="000E7091" w:rsidP="00B03BE6">
      <w:r>
        <w:t>Unfinished Business – None</w:t>
      </w:r>
    </w:p>
    <w:p w:rsidR="000E7091" w:rsidRDefault="000E7091" w:rsidP="00B03BE6"/>
    <w:p w:rsidR="000E7091" w:rsidRDefault="000E7091" w:rsidP="00B03BE6">
      <w:r>
        <w:t>New Business</w:t>
      </w:r>
    </w:p>
    <w:p w:rsidR="000E7091" w:rsidRDefault="000E7091" w:rsidP="00B03BE6"/>
    <w:p w:rsidR="000E7091" w:rsidRDefault="000E7091" w:rsidP="000E7091">
      <w:pPr>
        <w:pStyle w:val="ListParagraph"/>
        <w:numPr>
          <w:ilvl w:val="0"/>
          <w:numId w:val="1"/>
        </w:numPr>
      </w:pPr>
      <w:r>
        <w:t xml:space="preserve"> On a motion made by Mr. Wilkes, seconded by Mrs. Steed the Board approved the Financial Statement and Bank Reconcilement for the month of August 2010.</w:t>
      </w:r>
    </w:p>
    <w:p w:rsidR="000E7091" w:rsidRDefault="000E7091" w:rsidP="000E7091">
      <w:pPr>
        <w:ind w:left="720"/>
      </w:pPr>
    </w:p>
    <w:p w:rsidR="000E7091" w:rsidRDefault="000E7091" w:rsidP="000E7091">
      <w:pPr>
        <w:pStyle w:val="ListParagraph"/>
        <w:numPr>
          <w:ilvl w:val="0"/>
          <w:numId w:val="1"/>
        </w:numPr>
      </w:pPr>
      <w:r>
        <w:t xml:space="preserve"> On a motion made by Mr. </w:t>
      </w:r>
      <w:proofErr w:type="spellStart"/>
      <w:r>
        <w:t>Botts</w:t>
      </w:r>
      <w:proofErr w:type="spellEnd"/>
      <w:r>
        <w:t>, seconded by Mr. Wilkes the Board approved the payment of payrolls for the month of August and account run dates of 8/23/10 and 9/8/10.</w:t>
      </w:r>
    </w:p>
    <w:p w:rsidR="000E7091" w:rsidRDefault="000E7091" w:rsidP="000E7091">
      <w:pPr>
        <w:ind w:left="720"/>
      </w:pPr>
    </w:p>
    <w:p w:rsidR="000E7091" w:rsidRDefault="000E7091" w:rsidP="000E7091">
      <w:pPr>
        <w:pStyle w:val="ListParagraph"/>
        <w:numPr>
          <w:ilvl w:val="0"/>
          <w:numId w:val="1"/>
        </w:numPr>
      </w:pPr>
      <w:r>
        <w:t xml:space="preserve"> On a motion made by Mrs. Steed, seconded by Rev. Reynolds the Board approved the annual school budget for FY 2011.</w:t>
      </w:r>
    </w:p>
    <w:p w:rsidR="000E7091" w:rsidRDefault="000E7091" w:rsidP="000E7091">
      <w:pPr>
        <w:pStyle w:val="ListParagraph"/>
      </w:pPr>
    </w:p>
    <w:p w:rsidR="000E7091" w:rsidRDefault="000E7091" w:rsidP="000E7091">
      <w:pPr>
        <w:pStyle w:val="ListParagraph"/>
        <w:numPr>
          <w:ilvl w:val="0"/>
          <w:numId w:val="1"/>
        </w:numPr>
      </w:pPr>
      <w:r>
        <w:t xml:space="preserve">On a motion made by Mr. Wilkes, seconded by Rev. </w:t>
      </w:r>
      <w:proofErr w:type="spellStart"/>
      <w:r>
        <w:t>Botts</w:t>
      </w:r>
      <w:proofErr w:type="spellEnd"/>
      <w:r>
        <w:t xml:space="preserve"> the Board approved the student transfer requests as presented.</w:t>
      </w:r>
    </w:p>
    <w:p w:rsidR="000E7091" w:rsidRDefault="000E7091" w:rsidP="000E7091">
      <w:pPr>
        <w:pStyle w:val="ListParagraph"/>
      </w:pPr>
    </w:p>
    <w:p w:rsidR="000E7091" w:rsidRDefault="000E7091" w:rsidP="000E7091">
      <w:pPr>
        <w:pStyle w:val="ListParagraph"/>
        <w:numPr>
          <w:ilvl w:val="0"/>
          <w:numId w:val="1"/>
        </w:numPr>
      </w:pPr>
      <w:r>
        <w:t>On a motion made by Mrs. Steed, seconded by Rev. Reynolds the Board approved the 2010-2011 renewal of ARMS General Liability/Errors and Omissions Liability Fund participation.</w:t>
      </w:r>
    </w:p>
    <w:p w:rsidR="00547EC1" w:rsidRDefault="00547EC1" w:rsidP="00547EC1">
      <w:r>
        <w:lastRenderedPageBreak/>
        <w:t>Pike county Board of Education</w:t>
      </w:r>
    </w:p>
    <w:p w:rsidR="00547EC1" w:rsidRDefault="00547EC1" w:rsidP="00547EC1">
      <w:r>
        <w:t>Minutes of 9/13/10</w:t>
      </w:r>
    </w:p>
    <w:p w:rsidR="00547EC1" w:rsidRDefault="00547EC1" w:rsidP="00547EC1">
      <w:r>
        <w:t>Page 2</w:t>
      </w:r>
    </w:p>
    <w:p w:rsidR="00547EC1" w:rsidRDefault="00547EC1" w:rsidP="00547EC1"/>
    <w:p w:rsidR="000E7091" w:rsidRDefault="000E7091" w:rsidP="000E7091">
      <w:pPr>
        <w:pStyle w:val="ListParagraph"/>
      </w:pPr>
    </w:p>
    <w:p w:rsidR="000E7091" w:rsidRDefault="000E7091" w:rsidP="000E7091">
      <w:pPr>
        <w:pStyle w:val="ListParagraph"/>
        <w:numPr>
          <w:ilvl w:val="0"/>
          <w:numId w:val="1"/>
        </w:numPr>
      </w:pPr>
      <w:r>
        <w:t xml:space="preserve">On a motion made by </w:t>
      </w:r>
      <w:r w:rsidR="00864F2F">
        <w:t>Rev. Green, seconded by Mr. Wilkes the Board approved the contract with Pike County Economic Development Corporation f</w:t>
      </w:r>
      <w:r w:rsidR="00444B6F">
        <w:t>or 2010-2011 with the stipulation that if proration is called in 2010-2011 then the contract amount will be prorated by the same amount.</w:t>
      </w:r>
    </w:p>
    <w:p w:rsidR="00864F2F" w:rsidRDefault="00864F2F" w:rsidP="00864F2F">
      <w:pPr>
        <w:pStyle w:val="ListParagraph"/>
      </w:pPr>
    </w:p>
    <w:p w:rsidR="00864F2F" w:rsidRDefault="00864F2F" w:rsidP="000E7091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the Capital Plan for Pike County Schools for FY 2011.</w:t>
      </w:r>
    </w:p>
    <w:p w:rsidR="00864F2F" w:rsidRDefault="00864F2F" w:rsidP="00864F2F">
      <w:pPr>
        <w:pStyle w:val="ListParagraph"/>
      </w:pPr>
    </w:p>
    <w:p w:rsidR="00864F2F" w:rsidRDefault="00864F2F" w:rsidP="000E7091">
      <w:pPr>
        <w:pStyle w:val="ListParagraph"/>
        <w:numPr>
          <w:ilvl w:val="0"/>
          <w:numId w:val="1"/>
        </w:numPr>
      </w:pPr>
      <w:r>
        <w:t>On a motion made by Rev. Reynolds, seconded by Mrs. Steed the Board appr</w:t>
      </w:r>
      <w:r w:rsidR="00C97103">
        <w:t>oved the R</w:t>
      </w:r>
      <w:r>
        <w:t>esolution for supporting Community Education.</w:t>
      </w:r>
    </w:p>
    <w:p w:rsidR="00864F2F" w:rsidRDefault="00864F2F" w:rsidP="00864F2F">
      <w:pPr>
        <w:pStyle w:val="ListParagraph"/>
      </w:pPr>
    </w:p>
    <w:p w:rsidR="00864F2F" w:rsidRDefault="00864F2F" w:rsidP="00864F2F">
      <w:pPr>
        <w:pStyle w:val="ListParagraph"/>
        <w:numPr>
          <w:ilvl w:val="0"/>
          <w:numId w:val="1"/>
        </w:numPr>
      </w:pPr>
      <w:r>
        <w:t xml:space="preserve"> On a motion made by Mr. Wilkes, seconded by Mr. </w:t>
      </w:r>
      <w:proofErr w:type="spellStart"/>
      <w:r>
        <w:t>Botts</w:t>
      </w:r>
      <w:proofErr w:type="spellEnd"/>
      <w:r>
        <w:t>, the Board approved tuition assistance to Pike County students for Business and Finance courses not covered under the system’s articulation agreement with ESJC.</w:t>
      </w:r>
    </w:p>
    <w:p w:rsidR="00864F2F" w:rsidRDefault="00864F2F" w:rsidP="00864F2F">
      <w:pPr>
        <w:pStyle w:val="ListParagraph"/>
      </w:pPr>
    </w:p>
    <w:p w:rsidR="00864F2F" w:rsidRDefault="00864F2F" w:rsidP="00864F2F">
      <w:pPr>
        <w:pStyle w:val="ListParagraph"/>
        <w:numPr>
          <w:ilvl w:val="0"/>
          <w:numId w:val="1"/>
        </w:numPr>
      </w:pPr>
      <w:r>
        <w:t xml:space="preserve"> On a motion made by Mrs. Steed, seconded by Mr. Wilkes the Board approved to lease</w:t>
      </w:r>
      <w:r w:rsidR="00EB2909">
        <w:t xml:space="preserve"> a copier at Goshen High School from Florida Microfilm.</w:t>
      </w:r>
    </w:p>
    <w:p w:rsidR="00EB2909" w:rsidRDefault="00EB2909" w:rsidP="00EB2909">
      <w:pPr>
        <w:pStyle w:val="ListParagraph"/>
      </w:pPr>
    </w:p>
    <w:p w:rsidR="00EB2909" w:rsidRDefault="000C267C" w:rsidP="00864F2F">
      <w:pPr>
        <w:pStyle w:val="ListParagraph"/>
        <w:numPr>
          <w:ilvl w:val="0"/>
          <w:numId w:val="1"/>
        </w:numPr>
      </w:pPr>
      <w:r>
        <w:t xml:space="preserve">On a motion made by Rev. Reynolds, seconded by Mr. </w:t>
      </w:r>
      <w:proofErr w:type="spellStart"/>
      <w:r>
        <w:t>Botts</w:t>
      </w:r>
      <w:proofErr w:type="spellEnd"/>
      <w:r>
        <w:t>, the Board approved a request from Elizabeth Grubbs to attend the Minority Leadership Conference in Orange Beach, AL on November 5, 2010.  Expenses will be paid by Alabama Education Association.</w:t>
      </w:r>
    </w:p>
    <w:p w:rsidR="000C267C" w:rsidRDefault="000C267C" w:rsidP="000C267C">
      <w:pPr>
        <w:pStyle w:val="ListParagraph"/>
      </w:pPr>
    </w:p>
    <w:p w:rsidR="000C267C" w:rsidRDefault="000C267C" w:rsidP="00864F2F">
      <w:pPr>
        <w:pStyle w:val="ListParagraph"/>
        <w:numPr>
          <w:ilvl w:val="0"/>
          <w:numId w:val="1"/>
        </w:numPr>
      </w:pPr>
      <w:r>
        <w:t>On a motion made by Rev. Green seconded by Rev. Reynolds the Board approved the request for Mrs. Belcher, Mr. Stinger and 6 students to attend the Alabama State Department of Education Career Tech Joint Leadership Development Conference on September 27</w:t>
      </w:r>
      <w:r w:rsidRPr="000C267C">
        <w:rPr>
          <w:vertAlign w:val="superscript"/>
        </w:rPr>
        <w:t>th</w:t>
      </w:r>
      <w:r>
        <w:t xml:space="preserve"> and 28</w:t>
      </w:r>
      <w:r w:rsidRPr="000C267C">
        <w:rPr>
          <w:vertAlign w:val="superscript"/>
        </w:rPr>
        <w:t>th</w:t>
      </w:r>
      <w:r>
        <w:t xml:space="preserve"> in Montgomery.  Expenses will be paid by using Perkins funds and funds from HOSA.</w:t>
      </w:r>
    </w:p>
    <w:p w:rsidR="000C267C" w:rsidRDefault="000C267C" w:rsidP="000C267C">
      <w:pPr>
        <w:pStyle w:val="ListParagraph"/>
      </w:pPr>
    </w:p>
    <w:p w:rsidR="000C267C" w:rsidRDefault="00C97103" w:rsidP="00864F2F">
      <w:pPr>
        <w:pStyle w:val="ListParagraph"/>
        <w:numPr>
          <w:ilvl w:val="0"/>
          <w:numId w:val="1"/>
        </w:numPr>
      </w:pPr>
      <w:r>
        <w:t>On a motion made by Rev. Reynolds, seconded by Mr. Wilkes the Board approved a request for Brooke Terry to attend an equipment workshop in Mississippi on September 29-30, 2010.  Expenses will be paid by the Child Nutrition Program.</w:t>
      </w:r>
    </w:p>
    <w:p w:rsidR="00C97103" w:rsidRDefault="00C97103" w:rsidP="00C97103">
      <w:pPr>
        <w:pStyle w:val="ListParagraph"/>
      </w:pPr>
    </w:p>
    <w:p w:rsidR="00C97103" w:rsidRDefault="00C97103" w:rsidP="00864F2F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the Resolution for the FY 2011 Foundation Program.</w:t>
      </w:r>
    </w:p>
    <w:p w:rsidR="00C97103" w:rsidRDefault="00C97103" w:rsidP="00C97103">
      <w:pPr>
        <w:pStyle w:val="ListParagraph"/>
      </w:pPr>
    </w:p>
    <w:p w:rsidR="00C97103" w:rsidRDefault="00C97103" w:rsidP="00864F2F">
      <w:pPr>
        <w:pStyle w:val="ListParagraph"/>
        <w:numPr>
          <w:ilvl w:val="0"/>
          <w:numId w:val="1"/>
        </w:numPr>
      </w:pPr>
      <w:r>
        <w:t xml:space="preserve">On a motion made by Mrs. Steed, seconded by Rev. Reynolds the Board approved the contract </w:t>
      </w:r>
      <w:r w:rsidR="00444B6F">
        <w:t>with East Central Mental Health with the stipulation that if proration is called in 2010-2011 then the contract amount will be prorated by the same amount.</w:t>
      </w:r>
    </w:p>
    <w:p w:rsidR="00547EC1" w:rsidRDefault="00547EC1" w:rsidP="00547EC1"/>
    <w:p w:rsidR="00547EC1" w:rsidRDefault="00547EC1" w:rsidP="00547EC1"/>
    <w:p w:rsidR="00547EC1" w:rsidRDefault="00547EC1" w:rsidP="00547EC1"/>
    <w:p w:rsidR="00547EC1" w:rsidRDefault="00547EC1" w:rsidP="00547EC1">
      <w:r>
        <w:t>Pike County Board of Education</w:t>
      </w:r>
    </w:p>
    <w:p w:rsidR="00547EC1" w:rsidRDefault="00547EC1" w:rsidP="00547EC1">
      <w:r>
        <w:t>Minutes of 9/13/10</w:t>
      </w:r>
    </w:p>
    <w:p w:rsidR="00547EC1" w:rsidRDefault="00547EC1" w:rsidP="00547EC1">
      <w:r>
        <w:t>Page 3</w:t>
      </w:r>
    </w:p>
    <w:p w:rsidR="00547EC1" w:rsidRDefault="00547EC1" w:rsidP="00547EC1"/>
    <w:p w:rsidR="00547EC1" w:rsidRDefault="00547EC1" w:rsidP="00547EC1"/>
    <w:p w:rsidR="00C97103" w:rsidRDefault="00C97103" w:rsidP="00547EC1">
      <w:r>
        <w:t>Personnel</w:t>
      </w:r>
    </w:p>
    <w:p w:rsidR="00C97103" w:rsidRDefault="00C97103" w:rsidP="00C97103">
      <w:pPr>
        <w:ind w:left="720"/>
      </w:pPr>
    </w:p>
    <w:p w:rsidR="00C97103" w:rsidRDefault="00C97103" w:rsidP="00C97103">
      <w:pPr>
        <w:pStyle w:val="ListParagraph"/>
        <w:numPr>
          <w:ilvl w:val="0"/>
          <w:numId w:val="2"/>
        </w:numPr>
      </w:pPr>
      <w:r>
        <w:t xml:space="preserve"> On a motion made by Rev. Green, seconded by Mr. Wilkes the Board approved Monica E. Law as a Rodeo and Equestrian Club volunteer.</w:t>
      </w:r>
    </w:p>
    <w:p w:rsidR="00C97103" w:rsidRDefault="00C97103" w:rsidP="00C97103">
      <w:pPr>
        <w:ind w:left="720"/>
      </w:pPr>
    </w:p>
    <w:p w:rsidR="00C97103" w:rsidRDefault="00C97103" w:rsidP="00C97103">
      <w:pPr>
        <w:pStyle w:val="ListParagraph"/>
        <w:numPr>
          <w:ilvl w:val="0"/>
          <w:numId w:val="2"/>
        </w:numPr>
      </w:pPr>
      <w:r>
        <w:t xml:space="preserve"> On a motion made by Mrs. Steed, seconded by Mr. Botts the Board approved the hiring of Sarah Toney as CNP worker at Goshen Elementary School.</w:t>
      </w:r>
    </w:p>
    <w:p w:rsidR="00C97103" w:rsidRDefault="00C97103" w:rsidP="00C97103">
      <w:pPr>
        <w:pStyle w:val="ListParagraph"/>
      </w:pPr>
    </w:p>
    <w:p w:rsidR="00C97103" w:rsidRDefault="00C97103" w:rsidP="00C97103">
      <w:pPr>
        <w:pStyle w:val="ListParagraph"/>
        <w:numPr>
          <w:ilvl w:val="0"/>
          <w:numId w:val="2"/>
        </w:numPr>
      </w:pPr>
      <w:r>
        <w:t>On a motion made by Rev. Reynolds, seconded by Rev. Green the Board approved the hiring of Melissa Davis as Registrar at Pike County High School.</w:t>
      </w:r>
    </w:p>
    <w:p w:rsidR="00C97103" w:rsidRDefault="00C97103" w:rsidP="00C97103">
      <w:pPr>
        <w:pStyle w:val="ListParagraph"/>
      </w:pPr>
    </w:p>
    <w:p w:rsidR="00C97103" w:rsidRDefault="00C97103" w:rsidP="00C97103">
      <w:pPr>
        <w:pStyle w:val="ListParagraph"/>
        <w:numPr>
          <w:ilvl w:val="0"/>
          <w:numId w:val="2"/>
        </w:numPr>
      </w:pPr>
      <w:r>
        <w:t>On a motion made by Mrs. Steed, seconded by Mr. Wilkes the Board approved the hiring of Edward Robinson as welding instructor at the Troy/Pike Regional Center for Technology.</w:t>
      </w:r>
    </w:p>
    <w:p w:rsidR="00C97103" w:rsidRDefault="00C97103" w:rsidP="00C97103"/>
    <w:p w:rsidR="00C97103" w:rsidRDefault="00C97103" w:rsidP="00C97103"/>
    <w:p w:rsidR="00C97103" w:rsidRDefault="00C97103" w:rsidP="00C97103">
      <w:r>
        <w:t xml:space="preserve">On a motion made by Rev. Reynolds, seconded by Mr. </w:t>
      </w:r>
      <w:proofErr w:type="spellStart"/>
      <w:r>
        <w:t>Botts</w:t>
      </w:r>
      <w:proofErr w:type="spellEnd"/>
      <w:r>
        <w:t xml:space="preserve"> the Board voted to enter Executive Session to discuss pending legal matters.  The Board entered Executive Session at 5:52 p.m.</w:t>
      </w:r>
    </w:p>
    <w:p w:rsidR="00C97103" w:rsidRDefault="00C97103" w:rsidP="00C97103"/>
    <w:p w:rsidR="00C97103" w:rsidRDefault="00C97103" w:rsidP="00C97103">
      <w:r>
        <w:t>The Board returned to Public Session at 6:20 p.m.</w:t>
      </w:r>
    </w:p>
    <w:p w:rsidR="00C97103" w:rsidRDefault="00C97103" w:rsidP="00C97103"/>
    <w:p w:rsidR="00C97103" w:rsidRDefault="00C97103" w:rsidP="00C97103">
      <w:r>
        <w:t xml:space="preserve">There being no further business to come before the Board </w:t>
      </w:r>
      <w:r w:rsidR="00093A13">
        <w:t>the meeting was adjourned at 6:30 p.m.</w:t>
      </w:r>
    </w:p>
    <w:p w:rsidR="00093A13" w:rsidRDefault="00093A13" w:rsidP="00C97103"/>
    <w:p w:rsidR="00093A13" w:rsidRDefault="00093A13" w:rsidP="00C97103">
      <w:r>
        <w:t>ATTEST: _____________________________________________________________</w:t>
      </w:r>
    </w:p>
    <w:p w:rsidR="00093A13" w:rsidRDefault="00093A13" w:rsidP="00C97103">
      <w:r>
        <w:t xml:space="preserve">                 W. Greg Price, President</w:t>
      </w:r>
    </w:p>
    <w:p w:rsidR="00093A13" w:rsidRDefault="00093A13" w:rsidP="00C97103"/>
    <w:p w:rsidR="00093A13" w:rsidRDefault="00093A13" w:rsidP="00C97103">
      <w:r>
        <w:t xml:space="preserve">                 _____________________________________________________________</w:t>
      </w:r>
    </w:p>
    <w:p w:rsidR="00093A13" w:rsidRPr="00B03BE6" w:rsidRDefault="00093A13" w:rsidP="00C97103">
      <w:r>
        <w:t xml:space="preserve">                 Dr. Mark Bazzell, Secretary</w:t>
      </w:r>
    </w:p>
    <w:sectPr w:rsidR="00093A13" w:rsidRPr="00B03BE6" w:rsidSect="00EF2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401B"/>
    <w:multiLevelType w:val="hybridMultilevel"/>
    <w:tmpl w:val="676C35BE"/>
    <w:lvl w:ilvl="0" w:tplc="A80E9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E4463F"/>
    <w:multiLevelType w:val="hybridMultilevel"/>
    <w:tmpl w:val="9F3E9CC8"/>
    <w:lvl w:ilvl="0" w:tplc="07BAC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03BE6"/>
    <w:rsid w:val="0007053A"/>
    <w:rsid w:val="00093A13"/>
    <w:rsid w:val="000C267C"/>
    <w:rsid w:val="000E7091"/>
    <w:rsid w:val="00444B6F"/>
    <w:rsid w:val="00547EC1"/>
    <w:rsid w:val="00864F2F"/>
    <w:rsid w:val="00A654BA"/>
    <w:rsid w:val="00B03BE6"/>
    <w:rsid w:val="00C97103"/>
    <w:rsid w:val="00EB2909"/>
    <w:rsid w:val="00E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5</cp:revision>
  <dcterms:created xsi:type="dcterms:W3CDTF">2010-09-16T13:09:00Z</dcterms:created>
  <dcterms:modified xsi:type="dcterms:W3CDTF">2010-10-04T21:46:00Z</dcterms:modified>
</cp:coreProperties>
</file>